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8A77" w14:textId="77777777" w:rsidR="00D11050" w:rsidRDefault="00D11050" w:rsidP="00D11050">
      <w:pPr>
        <w:pStyle w:val="elementtoproof"/>
      </w:pPr>
      <w:r>
        <w:rPr>
          <w:b/>
          <w:bCs/>
          <w:color w:val="000000"/>
        </w:rPr>
        <w:t>“Reforming the Human Fertilisation and Embryology Act 1990: Consent and Posthumous Conception” </w:t>
      </w:r>
    </w:p>
    <w:p w14:paraId="20519B33" w14:textId="77777777" w:rsidR="00D11050" w:rsidRDefault="00D11050" w:rsidP="00D11050">
      <w:pPr>
        <w:pStyle w:val="elementtoproof"/>
      </w:pPr>
      <w:r>
        <w:rPr>
          <w:color w:val="000000"/>
        </w:rPr>
        <w:t>Join us for a one day workshop in Birmingham on Friday 10</w:t>
      </w:r>
      <w:r>
        <w:rPr>
          <w:color w:val="000000"/>
          <w:vertAlign w:val="superscript"/>
        </w:rPr>
        <w:t>th</w:t>
      </w:r>
      <w:r>
        <w:rPr>
          <w:color w:val="000000"/>
        </w:rPr>
        <w:t xml:space="preserve"> May 2024 on the proposed changes to the 1990 Act on the particular topic of posthumous conception. We will discuss the importance of informed consent, the welfare of the posthumously conceived child, and how the proposed opt-out system of consent might affect unorthodox methods of fertility treatment such as the use of eggs and sperm from deceased donors/parents. Lunch will be provided, limited to 40 places. Organised by Lisa Cherkassky, University of Exeter. Eventbrite link: </w:t>
      </w:r>
      <w:hyperlink r:id="rId4" w:history="1">
        <w:r>
          <w:rPr>
            <w:rStyle w:val="Hyperlink"/>
          </w:rPr>
          <w:t>https://www.eventbrite.com/e/reforming-fertility-law-consent-and-posthumous-conception-tickets-736505155747?aff=oddtdtcreator</w:t>
        </w:r>
      </w:hyperlink>
      <w:r>
        <w:rPr>
          <w:color w:val="000000"/>
        </w:rPr>
        <w:t> </w:t>
      </w:r>
    </w:p>
    <w:p w14:paraId="02BA36AA" w14:textId="77777777" w:rsidR="00D062A9" w:rsidRDefault="00D062A9"/>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50"/>
    <w:rsid w:val="001630AD"/>
    <w:rsid w:val="00BD7D6F"/>
    <w:rsid w:val="00D062A9"/>
    <w:rsid w:val="00D110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43D0"/>
  <w15:chartTrackingRefBased/>
  <w15:docId w15:val="{15EE70BC-77AB-40F7-9593-431DBF70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050"/>
    <w:rPr>
      <w:color w:val="0000FF"/>
      <w:u w:val="single"/>
    </w:rPr>
  </w:style>
  <w:style w:type="paragraph" w:customStyle="1" w:styleId="elementtoproof">
    <w:name w:val="elementtoproof"/>
    <w:basedOn w:val="Normal"/>
    <w:rsid w:val="00D11050"/>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reforming-fertility-law-consent-and-posthumous-conception-tickets-736505155747?aff=oddtdtcre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2023-11-17T13:47:00Z</dcterms:created>
  <dcterms:modified xsi:type="dcterms:W3CDTF">2023-11-17T13:47:00Z</dcterms:modified>
</cp:coreProperties>
</file>