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5641" w14:textId="0C5C0EF4" w:rsidR="004C7809" w:rsidRDefault="00110524" w:rsidP="00665BA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Call for </w:t>
      </w:r>
      <w:proofErr w:type="gramStart"/>
      <w:r>
        <w:rPr>
          <w:b/>
          <w:bCs/>
          <w:u w:val="single"/>
        </w:rPr>
        <w:t>Papers</w:t>
      </w:r>
      <w:proofErr w:type="gramEnd"/>
    </w:p>
    <w:p w14:paraId="66CBF82A" w14:textId="77777777" w:rsidR="00110524" w:rsidRDefault="00110524" w:rsidP="00665BA1">
      <w:pPr>
        <w:jc w:val="center"/>
        <w:rPr>
          <w:b/>
          <w:bCs/>
          <w:u w:val="single"/>
        </w:rPr>
      </w:pPr>
    </w:p>
    <w:p w14:paraId="37497B73" w14:textId="53E02C14" w:rsidR="00665BA1" w:rsidRDefault="00110524" w:rsidP="00665BA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“Human Rights and Northern Ireland”</w:t>
      </w:r>
    </w:p>
    <w:p w14:paraId="7D053642" w14:textId="77777777" w:rsidR="00665BA1" w:rsidRDefault="00665BA1" w:rsidP="00665BA1">
      <w:pPr>
        <w:jc w:val="center"/>
        <w:rPr>
          <w:b/>
          <w:bCs/>
          <w:u w:val="single"/>
        </w:rPr>
      </w:pPr>
    </w:p>
    <w:p w14:paraId="21D886E5" w14:textId="77777777" w:rsidR="00110524" w:rsidRDefault="00110524">
      <w:pPr>
        <w:rPr>
          <w:b/>
          <w:bCs/>
          <w:u w:val="single"/>
        </w:rPr>
      </w:pPr>
    </w:p>
    <w:p w14:paraId="61ECAC75" w14:textId="044904AD" w:rsidR="00800951" w:rsidRDefault="00110524">
      <w:r>
        <w:t xml:space="preserve">The </w:t>
      </w:r>
      <w:r w:rsidRPr="00D35655">
        <w:rPr>
          <w:b/>
          <w:bCs/>
        </w:rPr>
        <w:t>Human Rights Centre at Queen’s University Belfast</w:t>
      </w:r>
      <w:r>
        <w:t xml:space="preserve"> and the </w:t>
      </w:r>
      <w:r w:rsidRPr="00D35655">
        <w:rPr>
          <w:b/>
          <w:bCs/>
        </w:rPr>
        <w:t xml:space="preserve">Centre </w:t>
      </w:r>
      <w:r w:rsidR="0089570C" w:rsidRPr="00D35655">
        <w:rPr>
          <w:b/>
          <w:bCs/>
        </w:rPr>
        <w:t>for</w:t>
      </w:r>
      <w:r w:rsidRPr="00D35655">
        <w:rPr>
          <w:b/>
          <w:bCs/>
        </w:rPr>
        <w:t xml:space="preserve"> Public Law at the University of Cambridge</w:t>
      </w:r>
      <w:r>
        <w:t xml:space="preserve"> </w:t>
      </w:r>
      <w:r w:rsidR="0039034B">
        <w:t>will</w:t>
      </w:r>
      <w:r>
        <w:t xml:space="preserve"> co-host a workshop in the School of Law at </w:t>
      </w:r>
      <w:r w:rsidRPr="00D35655">
        <w:t>Queen’s University Belfast</w:t>
      </w:r>
      <w:r>
        <w:t xml:space="preserve"> on</w:t>
      </w:r>
      <w:r w:rsidR="00571A0F">
        <w:t xml:space="preserve"> </w:t>
      </w:r>
      <w:r w:rsidR="00571A0F" w:rsidRPr="00571A0F">
        <w:rPr>
          <w:b/>
          <w:bCs/>
        </w:rPr>
        <w:t>Friday</w:t>
      </w:r>
      <w:r>
        <w:t xml:space="preserve"> </w:t>
      </w:r>
      <w:r w:rsidRPr="004E0DA2">
        <w:rPr>
          <w:b/>
          <w:bCs/>
        </w:rPr>
        <w:t>27 September 2024</w:t>
      </w:r>
      <w:r>
        <w:t>.</w:t>
      </w:r>
      <w:r w:rsidR="00544018">
        <w:t xml:space="preserve"> </w:t>
      </w:r>
    </w:p>
    <w:p w14:paraId="6C6CE5E2" w14:textId="77777777" w:rsidR="00800951" w:rsidRDefault="00800951"/>
    <w:p w14:paraId="17ED9D31" w14:textId="77150FB5" w:rsidR="00FB19EB" w:rsidRDefault="00544018">
      <w:r>
        <w:t>Th</w:t>
      </w:r>
      <w:r w:rsidR="00800951">
        <w:t>e</w:t>
      </w:r>
      <w:r>
        <w:t xml:space="preserve"> </w:t>
      </w:r>
      <w:r w:rsidR="00AA4A21">
        <w:t>W</w:t>
      </w:r>
      <w:r>
        <w:t xml:space="preserve">orkshop will be </w:t>
      </w:r>
      <w:r w:rsidR="0039034B">
        <w:t xml:space="preserve">held in conjunction with </w:t>
      </w:r>
      <w:r>
        <w:t xml:space="preserve">the </w:t>
      </w:r>
      <w:r w:rsidRPr="00800951">
        <w:rPr>
          <w:b/>
          <w:bCs/>
        </w:rPr>
        <w:t>European Human Rights Law Review</w:t>
      </w:r>
      <w:r w:rsidR="00FB19EB">
        <w:t xml:space="preserve"> and co-organised by </w:t>
      </w:r>
      <w:r w:rsidR="00B60CB0">
        <w:t xml:space="preserve">members of </w:t>
      </w:r>
      <w:r w:rsidR="00975323">
        <w:t>the</w:t>
      </w:r>
      <w:r w:rsidR="008E2B34">
        <w:t xml:space="preserve"> </w:t>
      </w:r>
      <w:r w:rsidR="00FB19EB">
        <w:t>Editorial team.</w:t>
      </w:r>
    </w:p>
    <w:p w14:paraId="55982E93" w14:textId="77777777" w:rsidR="00110524" w:rsidRDefault="00110524"/>
    <w:p w14:paraId="070F7AE0" w14:textId="338AAB14" w:rsidR="00110524" w:rsidRDefault="00110524">
      <w:r>
        <w:t xml:space="preserve">Workshop participants are invited to propose papers on </w:t>
      </w:r>
      <w:r w:rsidRPr="00D96FD0">
        <w:rPr>
          <w:b/>
          <w:bCs/>
        </w:rPr>
        <w:t>Human Rights and Northern Ireland</w:t>
      </w:r>
      <w:r>
        <w:t xml:space="preserve">, which may be broadly construed to encompass the following non-exhaustive list of </w:t>
      </w:r>
      <w:r w:rsidR="00734600">
        <w:t>topics</w:t>
      </w:r>
      <w:r>
        <w:t>:</w:t>
      </w:r>
    </w:p>
    <w:p w14:paraId="1DEC9484" w14:textId="77777777" w:rsidR="00110524" w:rsidRDefault="00110524"/>
    <w:p w14:paraId="5D89211D" w14:textId="18440A77" w:rsidR="00110524" w:rsidRDefault="00110524" w:rsidP="00110524">
      <w:pPr>
        <w:pStyle w:val="ListParagraph"/>
        <w:numPr>
          <w:ilvl w:val="0"/>
          <w:numId w:val="1"/>
        </w:numPr>
      </w:pPr>
      <w:r>
        <w:t>Post-Brexit human rights protection, including by way of the “dedicated mechanism</w:t>
      </w:r>
      <w:proofErr w:type="gramStart"/>
      <w:r>
        <w:t>”;</w:t>
      </w:r>
      <w:proofErr w:type="gramEnd"/>
    </w:p>
    <w:p w14:paraId="04B77E00" w14:textId="17A31F0F" w:rsidR="00110524" w:rsidRDefault="00110524" w:rsidP="00110524">
      <w:pPr>
        <w:pStyle w:val="ListParagraph"/>
        <w:numPr>
          <w:ilvl w:val="0"/>
          <w:numId w:val="1"/>
        </w:numPr>
      </w:pPr>
      <w:r>
        <w:t xml:space="preserve">The legacy of “the troubles” and the role of human rights </w:t>
      </w:r>
      <w:proofErr w:type="gramStart"/>
      <w:r>
        <w:t>litigation;</w:t>
      </w:r>
      <w:proofErr w:type="gramEnd"/>
    </w:p>
    <w:p w14:paraId="414FA87E" w14:textId="3212C461" w:rsidR="00110524" w:rsidRDefault="00110524" w:rsidP="00110524">
      <w:pPr>
        <w:pStyle w:val="ListParagraph"/>
        <w:numPr>
          <w:ilvl w:val="0"/>
          <w:numId w:val="1"/>
        </w:numPr>
      </w:pPr>
      <w:r>
        <w:t xml:space="preserve">The pursuit of a Bill of Rights for Northern </w:t>
      </w:r>
      <w:proofErr w:type="gramStart"/>
      <w:r>
        <w:t>Ireland;</w:t>
      </w:r>
      <w:proofErr w:type="gramEnd"/>
    </w:p>
    <w:p w14:paraId="7331382F" w14:textId="3D64FABE" w:rsidR="00110524" w:rsidRDefault="00110524" w:rsidP="00110524">
      <w:pPr>
        <w:pStyle w:val="ListParagraph"/>
        <w:numPr>
          <w:ilvl w:val="0"/>
          <w:numId w:val="1"/>
        </w:numPr>
      </w:pPr>
      <w:r>
        <w:t xml:space="preserve">Reproductive rights and </w:t>
      </w:r>
      <w:proofErr w:type="gramStart"/>
      <w:r>
        <w:t>freedoms;</w:t>
      </w:r>
      <w:proofErr w:type="gramEnd"/>
    </w:p>
    <w:p w14:paraId="422F6060" w14:textId="315DB0A3" w:rsidR="00110524" w:rsidRDefault="00110524" w:rsidP="00110524">
      <w:pPr>
        <w:pStyle w:val="ListParagraph"/>
        <w:numPr>
          <w:ilvl w:val="0"/>
          <w:numId w:val="1"/>
        </w:numPr>
      </w:pPr>
      <w:r>
        <w:t xml:space="preserve">Journalists’ rights and </w:t>
      </w:r>
      <w:proofErr w:type="gramStart"/>
      <w:r>
        <w:t>freedoms;</w:t>
      </w:r>
      <w:proofErr w:type="gramEnd"/>
    </w:p>
    <w:p w14:paraId="393098F9" w14:textId="4017E792" w:rsidR="00110524" w:rsidRDefault="00110524" w:rsidP="00110524">
      <w:pPr>
        <w:pStyle w:val="ListParagraph"/>
        <w:numPr>
          <w:ilvl w:val="0"/>
          <w:numId w:val="1"/>
        </w:numPr>
      </w:pPr>
      <w:r>
        <w:t xml:space="preserve">Religious rights and </w:t>
      </w:r>
      <w:proofErr w:type="gramStart"/>
      <w:r>
        <w:t>freedoms;</w:t>
      </w:r>
      <w:proofErr w:type="gramEnd"/>
    </w:p>
    <w:p w14:paraId="6253C2A9" w14:textId="6B24D772" w:rsidR="00110524" w:rsidRDefault="00110524" w:rsidP="00110524">
      <w:pPr>
        <w:pStyle w:val="ListParagraph"/>
        <w:numPr>
          <w:ilvl w:val="0"/>
          <w:numId w:val="1"/>
        </w:numPr>
      </w:pPr>
      <w:r>
        <w:t>LGBT+ rights and freedoms.</w:t>
      </w:r>
    </w:p>
    <w:p w14:paraId="253FECF2" w14:textId="77777777" w:rsidR="00110524" w:rsidRDefault="00110524" w:rsidP="00110524"/>
    <w:p w14:paraId="1CDA0CEE" w14:textId="3BB09AB2" w:rsidR="00110524" w:rsidRDefault="00E21D04" w:rsidP="00110524">
      <w:r>
        <w:t xml:space="preserve">To reiterate, these topics are wholly illustrative. </w:t>
      </w:r>
      <w:r w:rsidR="00110524">
        <w:t>The</w:t>
      </w:r>
      <w:r w:rsidR="007C6DD5">
        <w:t xml:space="preserve"> </w:t>
      </w:r>
      <w:r w:rsidR="00734600">
        <w:t>o</w:t>
      </w:r>
      <w:r w:rsidR="00110524">
        <w:t xml:space="preserve">rganisers </w:t>
      </w:r>
      <w:r>
        <w:t xml:space="preserve">would </w:t>
      </w:r>
      <w:r w:rsidR="00110524">
        <w:t xml:space="preserve">welcome abstracts on any topic within the theme of the Workshop broadly construed. </w:t>
      </w:r>
    </w:p>
    <w:p w14:paraId="73A684B0" w14:textId="77777777" w:rsidR="00110524" w:rsidRDefault="00110524" w:rsidP="00110524"/>
    <w:p w14:paraId="0A251701" w14:textId="19A2DCBB" w:rsidR="00110524" w:rsidRDefault="00B025D8" w:rsidP="00110524">
      <w:r w:rsidRPr="00B025D8">
        <w:rPr>
          <w:u w:val="single"/>
        </w:rPr>
        <w:t>To propose a paper</w:t>
      </w:r>
      <w:r>
        <w:t xml:space="preserve">, please submit an abstract of no more than </w:t>
      </w:r>
      <w:r w:rsidRPr="00B025D8">
        <w:rPr>
          <w:b/>
          <w:bCs/>
        </w:rPr>
        <w:t>500 words</w:t>
      </w:r>
      <w:r>
        <w:t xml:space="preserve"> by </w:t>
      </w:r>
      <w:r w:rsidRPr="00B025D8">
        <w:rPr>
          <w:b/>
          <w:bCs/>
        </w:rPr>
        <w:t>29 February 2024</w:t>
      </w:r>
      <w:r>
        <w:t xml:space="preserve"> using this form</w:t>
      </w:r>
      <w:r w:rsidRPr="003B5569">
        <w:t xml:space="preserve">: </w:t>
      </w:r>
      <w:hyperlink r:id="rId5" w:history="1">
        <w:r w:rsidR="00B578E1" w:rsidRPr="00FA3370">
          <w:rPr>
            <w:rStyle w:val="Hyperlink"/>
            <w:shd w:val="clear" w:color="auto" w:fill="FFFFFF"/>
          </w:rPr>
          <w:t>https://forms.office.com/e/KM738ex79W</w:t>
        </w:r>
      </w:hyperlink>
      <w:r w:rsidR="00B578E1">
        <w:rPr>
          <w:color w:val="333333"/>
          <w:shd w:val="clear" w:color="auto" w:fill="FFFFFF"/>
        </w:rPr>
        <w:t xml:space="preserve"> </w:t>
      </w:r>
    </w:p>
    <w:p w14:paraId="03AB2CC0" w14:textId="77777777" w:rsidR="00B025D8" w:rsidRDefault="00B025D8" w:rsidP="00110524"/>
    <w:p w14:paraId="2048216B" w14:textId="03502C9A" w:rsidR="00B025D8" w:rsidRDefault="00B025D8" w:rsidP="00110524">
      <w:r>
        <w:t xml:space="preserve">Papers will be selected for inclusion in the Workshop from among the abstracts submitted by the deadline. </w:t>
      </w:r>
      <w:r w:rsidRPr="00B025D8">
        <w:rPr>
          <w:u w:val="single"/>
        </w:rPr>
        <w:t>All who submit will be notified</w:t>
      </w:r>
      <w:r>
        <w:t xml:space="preserve"> as to whether their papers have been accepted for inclusion in the Workshop by</w:t>
      </w:r>
      <w:r w:rsidR="000B2DCA">
        <w:t xml:space="preserve"> no later than</w:t>
      </w:r>
      <w:r>
        <w:t xml:space="preserve"> </w:t>
      </w:r>
      <w:r w:rsidRPr="00B025D8">
        <w:rPr>
          <w:b/>
          <w:bCs/>
        </w:rPr>
        <w:t>29 March 2024</w:t>
      </w:r>
      <w:r>
        <w:t xml:space="preserve">. </w:t>
      </w:r>
    </w:p>
    <w:p w14:paraId="371B02F5" w14:textId="77777777" w:rsidR="00B025D8" w:rsidRDefault="00B025D8" w:rsidP="00110524"/>
    <w:p w14:paraId="418C55D8" w14:textId="6E7D892F" w:rsidR="00544018" w:rsidRDefault="00B025D8" w:rsidP="00110524">
      <w:r w:rsidRPr="00B025D8">
        <w:rPr>
          <w:u w:val="single"/>
        </w:rPr>
        <w:t>Full papers are to be submitted</w:t>
      </w:r>
      <w:r>
        <w:t xml:space="preserve"> by </w:t>
      </w:r>
      <w:r w:rsidRPr="00B025D8">
        <w:rPr>
          <w:b/>
          <w:bCs/>
        </w:rPr>
        <w:t>13 September 2024</w:t>
      </w:r>
      <w:r>
        <w:t xml:space="preserve">, namely two weeks in advance of the Workshop on </w:t>
      </w:r>
      <w:r w:rsidR="00342107">
        <w:t xml:space="preserve">Friday </w:t>
      </w:r>
      <w:r>
        <w:t>2</w:t>
      </w:r>
      <w:r w:rsidR="00342107">
        <w:t>7</w:t>
      </w:r>
      <w:r>
        <w:t xml:space="preserve"> September 2024.</w:t>
      </w:r>
      <w:r w:rsidR="00544018">
        <w:t xml:space="preserve"> </w:t>
      </w:r>
      <w:r w:rsidR="00813BBF">
        <w:t>The</w:t>
      </w:r>
      <w:r w:rsidR="00544018">
        <w:t xml:space="preserve"> papers may be between 5,000 and 10,000 words</w:t>
      </w:r>
      <w:r w:rsidR="0014018D">
        <w:t xml:space="preserve">. </w:t>
      </w:r>
      <w:r w:rsidR="0096329D">
        <w:t>It is intended that a</w:t>
      </w:r>
      <w:r w:rsidR="00544018">
        <w:t xml:space="preserve"> selection of the best papers from the Workshop </w:t>
      </w:r>
      <w:r w:rsidR="0096329D">
        <w:t>will</w:t>
      </w:r>
      <w:r w:rsidR="00544018">
        <w:t xml:space="preserve"> be included in a Special Issue of the European Human Rights Law Review in early 2025. </w:t>
      </w:r>
    </w:p>
    <w:p w14:paraId="6926062F" w14:textId="77777777" w:rsidR="00806C5C" w:rsidRDefault="00806C5C" w:rsidP="00110524"/>
    <w:p w14:paraId="39BEB979" w14:textId="533E7AE0" w:rsidR="004159A0" w:rsidRDefault="00A85342" w:rsidP="00110524">
      <w:r>
        <w:t>Please direct any queries you might have about this event to</w:t>
      </w:r>
      <w:r w:rsidR="00B80FFF">
        <w:t xml:space="preserve"> </w:t>
      </w:r>
      <w:hyperlink r:id="rId6" w:history="1">
        <w:r w:rsidR="00B80FFF" w:rsidRPr="00E110A3">
          <w:rPr>
            <w:rStyle w:val="Hyperlink"/>
          </w:rPr>
          <w:t>humanrights-ni@qub.ac.uk</w:t>
        </w:r>
      </w:hyperlink>
      <w:r w:rsidR="00B80FFF">
        <w:t>.</w:t>
      </w:r>
      <w:r>
        <w:t xml:space="preserve"> </w:t>
      </w:r>
      <w:r w:rsidR="004159A0">
        <w:t>Thank you very much</w:t>
      </w:r>
      <w:r w:rsidR="00117933">
        <w:t xml:space="preserve"> in advance</w:t>
      </w:r>
      <w:r w:rsidR="004159A0">
        <w:t xml:space="preserve"> for </w:t>
      </w:r>
      <w:r w:rsidR="00117933">
        <w:t xml:space="preserve">your time and consideration. </w:t>
      </w:r>
      <w:r w:rsidR="004159A0">
        <w:t xml:space="preserve"> </w:t>
      </w:r>
    </w:p>
    <w:p w14:paraId="3728F64B" w14:textId="77777777" w:rsidR="00B025D8" w:rsidRDefault="00B025D8" w:rsidP="00110524"/>
    <w:p w14:paraId="743E219E" w14:textId="77777777" w:rsidR="00B025D8" w:rsidRDefault="00B025D8" w:rsidP="00110524"/>
    <w:p w14:paraId="2500426A" w14:textId="77777777" w:rsidR="00110524" w:rsidRDefault="00110524"/>
    <w:p w14:paraId="329FDA2E" w14:textId="77777777" w:rsidR="00110524" w:rsidRPr="00110524" w:rsidRDefault="00110524"/>
    <w:sectPr w:rsidR="00110524" w:rsidRPr="00110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B2020"/>
    <w:multiLevelType w:val="hybridMultilevel"/>
    <w:tmpl w:val="4C780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109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24"/>
    <w:rsid w:val="000908C9"/>
    <w:rsid w:val="000B2DCA"/>
    <w:rsid w:val="000D568B"/>
    <w:rsid w:val="00110524"/>
    <w:rsid w:val="00117933"/>
    <w:rsid w:val="0014018D"/>
    <w:rsid w:val="002D6400"/>
    <w:rsid w:val="00342107"/>
    <w:rsid w:val="0039034B"/>
    <w:rsid w:val="003B5569"/>
    <w:rsid w:val="003E541A"/>
    <w:rsid w:val="003F10AB"/>
    <w:rsid w:val="004159A0"/>
    <w:rsid w:val="00485282"/>
    <w:rsid w:val="004C7809"/>
    <w:rsid w:val="004E0DA2"/>
    <w:rsid w:val="005136D2"/>
    <w:rsid w:val="00544018"/>
    <w:rsid w:val="00571A0F"/>
    <w:rsid w:val="00665BA1"/>
    <w:rsid w:val="00734600"/>
    <w:rsid w:val="007C6DD5"/>
    <w:rsid w:val="007D7339"/>
    <w:rsid w:val="00800951"/>
    <w:rsid w:val="00806C5C"/>
    <w:rsid w:val="00813BBF"/>
    <w:rsid w:val="008900D1"/>
    <w:rsid w:val="0089570C"/>
    <w:rsid w:val="008E2B34"/>
    <w:rsid w:val="0096329D"/>
    <w:rsid w:val="00975323"/>
    <w:rsid w:val="00A408EA"/>
    <w:rsid w:val="00A85342"/>
    <w:rsid w:val="00AA4A21"/>
    <w:rsid w:val="00B025D8"/>
    <w:rsid w:val="00B451C1"/>
    <w:rsid w:val="00B578E1"/>
    <w:rsid w:val="00B60CB0"/>
    <w:rsid w:val="00B80FFF"/>
    <w:rsid w:val="00C413BF"/>
    <w:rsid w:val="00C714DC"/>
    <w:rsid w:val="00D322B0"/>
    <w:rsid w:val="00D35655"/>
    <w:rsid w:val="00D96FD0"/>
    <w:rsid w:val="00E21D04"/>
    <w:rsid w:val="00FB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89B85F"/>
  <w15:chartTrackingRefBased/>
  <w15:docId w15:val="{D297A6F2-54EA-9A4E-BE35-783AD5BE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5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5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5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25D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90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manrights-ni@qub.ac.uk" TargetMode="External"/><Relationship Id="rId5" Type="http://schemas.openxmlformats.org/officeDocument/2006/relationships/hyperlink" Target="https://forms.office.com/e/KM738ex7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McCormick</dc:creator>
  <cp:keywords/>
  <dc:description/>
  <cp:lastModifiedBy>Conor McCormick</cp:lastModifiedBy>
  <cp:revision>3</cp:revision>
  <dcterms:created xsi:type="dcterms:W3CDTF">2023-12-20T13:52:00Z</dcterms:created>
  <dcterms:modified xsi:type="dcterms:W3CDTF">2024-01-14T14:33:00Z</dcterms:modified>
</cp:coreProperties>
</file>