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AB31" w14:textId="77777777" w:rsidR="00231380" w:rsidRDefault="00231380" w:rsidP="00231380">
      <w:pPr>
        <w:spacing w:after="0"/>
      </w:pPr>
      <w:r>
        <w:t>We're delighted to announce this year's Family Law Breakfast:</w:t>
      </w:r>
    </w:p>
    <w:p w14:paraId="1BFE3E5C" w14:textId="77777777" w:rsidR="00231380" w:rsidRDefault="00231380" w:rsidP="00231380">
      <w:pPr>
        <w:spacing w:after="0"/>
      </w:pPr>
      <w:r>
        <w:rPr>
          <w:b/>
          <w:bCs/>
          <w:i/>
          <w:iCs/>
          <w:color w:val="002060"/>
        </w:rPr>
        <w:t xml:space="preserve">‘Litigation Lending Levelled? Funding in a post </w:t>
      </w:r>
      <w:r>
        <w:rPr>
          <w:b/>
          <w:bCs/>
          <w:color w:val="002060"/>
        </w:rPr>
        <w:t>Simon v Simon</w:t>
      </w:r>
      <w:r>
        <w:rPr>
          <w:b/>
          <w:bCs/>
          <w:i/>
          <w:iCs/>
          <w:color w:val="002060"/>
        </w:rPr>
        <w:t xml:space="preserve"> world’</w:t>
      </w:r>
    </w:p>
    <w:p w14:paraId="03AB14CF" w14:textId="77777777" w:rsidR="00231380" w:rsidRDefault="00231380" w:rsidP="00231380">
      <w:pPr>
        <w:spacing w:after="0"/>
      </w:pPr>
      <w:r>
        <w:rPr>
          <w:color w:val="002060"/>
        </w:rPr>
        <w:t> </w:t>
      </w:r>
    </w:p>
    <w:p w14:paraId="554A0451" w14:textId="77777777" w:rsidR="00231380" w:rsidRDefault="00231380" w:rsidP="00231380">
      <w:pPr>
        <w:pStyle w:val="NoSpacing"/>
      </w:pPr>
      <w:r>
        <w:rPr>
          <w:lang w:eastAsia="en-GB"/>
        </w:rPr>
        <w:t xml:space="preserve">Join Support Through Court for our annual Family Law Breakfast. Our keynote speaker, Sir Andrew McFarlane, will open with an introductory speech, followed by a panel discussion, chaired by Sarah Higgins, partner at Charles Russell </w:t>
      </w:r>
      <w:proofErr w:type="spellStart"/>
      <w:r>
        <w:rPr>
          <w:lang w:eastAsia="en-GB"/>
        </w:rPr>
        <w:t>Speechlys</w:t>
      </w:r>
      <w:proofErr w:type="spellEnd"/>
      <w:r>
        <w:rPr>
          <w:lang w:eastAsia="en-GB"/>
        </w:rPr>
        <w:t>, with input from:</w:t>
      </w:r>
    </w:p>
    <w:p w14:paraId="13947D55" w14:textId="77777777" w:rsidR="00231380" w:rsidRDefault="00231380" w:rsidP="00231380">
      <w:pPr>
        <w:numPr>
          <w:ilvl w:val="0"/>
          <w:numId w:val="1"/>
        </w:numPr>
        <w:shd w:val="clear" w:color="auto" w:fill="FBFCFC"/>
        <w:spacing w:before="100" w:beforeAutospacing="1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en-GB"/>
        </w:rPr>
        <w:t>HHJ Edward Hess</w:t>
      </w:r>
    </w:p>
    <w:p w14:paraId="4298DA8E" w14:textId="77777777" w:rsidR="00231380" w:rsidRDefault="00231380" w:rsidP="00231380">
      <w:pPr>
        <w:numPr>
          <w:ilvl w:val="0"/>
          <w:numId w:val="1"/>
        </w:numPr>
        <w:shd w:val="clear" w:color="auto" w:fill="FBFCFC"/>
        <w:spacing w:before="100" w:beforeAutospacing="1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en-GB"/>
        </w:rPr>
        <w:t>Simao Paxi-Cato, Head of Legal Practice at Black Antelope Law</w:t>
      </w:r>
    </w:p>
    <w:p w14:paraId="7D0547A8" w14:textId="77777777" w:rsidR="00231380" w:rsidRDefault="00231380" w:rsidP="00231380">
      <w:pPr>
        <w:numPr>
          <w:ilvl w:val="0"/>
          <w:numId w:val="1"/>
        </w:numPr>
        <w:shd w:val="clear" w:color="auto" w:fill="FBFCFC"/>
        <w:spacing w:before="100" w:beforeAutospacing="1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en-GB"/>
        </w:rPr>
        <w:t>Jennifer Lee, specialist family law practitioner and head of the Court of Protection team at Pump Court Chambers</w:t>
      </w:r>
    </w:p>
    <w:p w14:paraId="4E9B0293" w14:textId="77777777" w:rsidR="00231380" w:rsidRDefault="00231380" w:rsidP="00231380">
      <w:pPr>
        <w:numPr>
          <w:ilvl w:val="0"/>
          <w:numId w:val="1"/>
        </w:numPr>
        <w:shd w:val="clear" w:color="auto" w:fill="FBFCFC"/>
        <w:spacing w:before="100" w:beforeAutospacing="1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en-GB"/>
        </w:rPr>
        <w:t>Susan Reyes, Service Manager at the CFC Support Through Court service</w:t>
      </w:r>
    </w:p>
    <w:p w14:paraId="2BBE95B3" w14:textId="77777777" w:rsidR="00231380" w:rsidRDefault="00231380" w:rsidP="00231380">
      <w:pPr>
        <w:shd w:val="clear" w:color="auto" w:fill="FBFCFC"/>
        <w:spacing w:after="0" w:line="390" w:lineRule="atLeast"/>
      </w:pPr>
      <w:r>
        <w:rPr>
          <w:color w:val="000000"/>
          <w:lang w:eastAsia="en-GB"/>
        </w:rPr>
        <w:t>To discuss the future of litigation funding in the Family Courts.</w:t>
      </w:r>
    </w:p>
    <w:p w14:paraId="4981B4C4" w14:textId="77777777" w:rsidR="00231380" w:rsidRDefault="00231380" w:rsidP="00231380">
      <w:pPr>
        <w:spacing w:after="0"/>
      </w:pPr>
      <w:r>
        <w:t> </w:t>
      </w:r>
    </w:p>
    <w:p w14:paraId="10009AA6" w14:textId="77777777" w:rsidR="00231380" w:rsidRDefault="00231380" w:rsidP="00231380">
      <w:pPr>
        <w:spacing w:after="0"/>
      </w:pPr>
      <w:r>
        <w:t>This</w:t>
      </w:r>
      <w:r>
        <w:rPr>
          <w:sz w:val="24"/>
          <w:szCs w:val="24"/>
        </w:rPr>
        <w:t xml:space="preserve"> </w:t>
      </w:r>
      <w:r>
        <w:t xml:space="preserve">year's event will be kindly hosted by Charles Russell </w:t>
      </w:r>
      <w:proofErr w:type="spellStart"/>
      <w:r>
        <w:t>Speechlys</w:t>
      </w:r>
      <w:proofErr w:type="spellEnd"/>
      <w:r>
        <w:t xml:space="preserve"> at their London office from 8:30-10am, generously supported by our headline sponsor, </w:t>
      </w:r>
      <w:proofErr w:type="spellStart"/>
      <w:r>
        <w:t>OurFamilyWizard</w:t>
      </w:r>
      <w:proofErr w:type="spellEnd"/>
      <w:r>
        <w:t>. A selection of breakfast refreshments will be available.</w:t>
      </w:r>
    </w:p>
    <w:p w14:paraId="023984CF" w14:textId="77777777" w:rsidR="00231380" w:rsidRDefault="00231380" w:rsidP="00231380">
      <w:pPr>
        <w:spacing w:after="0"/>
      </w:pPr>
      <w:r>
        <w:t> </w:t>
      </w:r>
    </w:p>
    <w:p w14:paraId="73A8BD02" w14:textId="77777777" w:rsidR="00231380" w:rsidRDefault="00231380" w:rsidP="00231380">
      <w:pPr>
        <w:spacing w:after="0"/>
      </w:pPr>
      <w:r>
        <w:t>Every ticket sold will enable an individual to better access justice with the support of one of our volunteers and make a real difference to the lives of people going through court alone, so please pass on this message to anyone else who you think might be interested in this event. </w:t>
      </w:r>
    </w:p>
    <w:p w14:paraId="2B67DE55" w14:textId="77777777" w:rsidR="00231380" w:rsidRDefault="00231380" w:rsidP="00231380">
      <w:pPr>
        <w:spacing w:after="0"/>
      </w:pPr>
      <w:r>
        <w:t> </w:t>
      </w:r>
    </w:p>
    <w:p w14:paraId="4AC91CF3" w14:textId="77777777" w:rsidR="00231380" w:rsidRDefault="00231380" w:rsidP="00231380">
      <w:pPr>
        <w:spacing w:after="0"/>
      </w:pPr>
      <w:r>
        <w:rPr>
          <w:b/>
          <w:bCs/>
          <w:color w:val="002060"/>
        </w:rPr>
        <w:t>Please pass on this message to anyone else who you think might be interested in this event.</w:t>
      </w:r>
    </w:p>
    <w:p w14:paraId="2068675A" w14:textId="77777777" w:rsidR="00231380" w:rsidRDefault="00231380" w:rsidP="00231380">
      <w:pPr>
        <w:spacing w:after="0"/>
      </w:pPr>
      <w:r>
        <w:t> </w:t>
      </w:r>
    </w:p>
    <w:p w14:paraId="6051AFB3" w14:textId="77777777" w:rsidR="00231380" w:rsidRDefault="00231380" w:rsidP="00231380">
      <w:pPr>
        <w:spacing w:after="0"/>
      </w:pPr>
      <w:hyperlink r:id="rId5" w:tgtFrame="_blank" w:history="1">
        <w:r>
          <w:rPr>
            <w:rStyle w:val="Hyperlink"/>
            <w:b/>
            <w:bCs/>
            <w:color w:val="002060"/>
          </w:rPr>
          <w:t>Get your tickets now!</w:t>
        </w:r>
      </w:hyperlink>
    </w:p>
    <w:p w14:paraId="2E252F64" w14:textId="77777777" w:rsidR="00BE739F" w:rsidRDefault="00BE739F"/>
    <w:sectPr w:rsidR="00BE739F" w:rsidSect="00723C9D">
      <w:pgSz w:w="11906" w:h="16838" w:code="9"/>
      <w:pgMar w:top="1440" w:right="1440" w:bottom="1440" w:left="1440" w:header="709" w:footer="709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961"/>
    <w:multiLevelType w:val="multilevel"/>
    <w:tmpl w:val="9B18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6875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80"/>
    <w:rsid w:val="00026838"/>
    <w:rsid w:val="000734CC"/>
    <w:rsid w:val="0007449A"/>
    <w:rsid w:val="000C1D4B"/>
    <w:rsid w:val="0010107A"/>
    <w:rsid w:val="001728C2"/>
    <w:rsid w:val="001B2E87"/>
    <w:rsid w:val="00231380"/>
    <w:rsid w:val="002330C0"/>
    <w:rsid w:val="002445E7"/>
    <w:rsid w:val="00246DEE"/>
    <w:rsid w:val="00254070"/>
    <w:rsid w:val="002C059E"/>
    <w:rsid w:val="002C202B"/>
    <w:rsid w:val="00302528"/>
    <w:rsid w:val="00383430"/>
    <w:rsid w:val="00403AA6"/>
    <w:rsid w:val="00407101"/>
    <w:rsid w:val="0041375D"/>
    <w:rsid w:val="00423B2D"/>
    <w:rsid w:val="00425C7D"/>
    <w:rsid w:val="00436C22"/>
    <w:rsid w:val="00444B12"/>
    <w:rsid w:val="00487FAD"/>
    <w:rsid w:val="005165AD"/>
    <w:rsid w:val="00521F6E"/>
    <w:rsid w:val="005816D2"/>
    <w:rsid w:val="005D1540"/>
    <w:rsid w:val="005F451C"/>
    <w:rsid w:val="00630446"/>
    <w:rsid w:val="00642226"/>
    <w:rsid w:val="00690E01"/>
    <w:rsid w:val="006B023A"/>
    <w:rsid w:val="006F5380"/>
    <w:rsid w:val="00723C9D"/>
    <w:rsid w:val="0076018A"/>
    <w:rsid w:val="00765E73"/>
    <w:rsid w:val="00783C7B"/>
    <w:rsid w:val="007A507D"/>
    <w:rsid w:val="007F2603"/>
    <w:rsid w:val="0082274E"/>
    <w:rsid w:val="00823D44"/>
    <w:rsid w:val="00874192"/>
    <w:rsid w:val="00893C70"/>
    <w:rsid w:val="008B43DA"/>
    <w:rsid w:val="008C006F"/>
    <w:rsid w:val="008D32FC"/>
    <w:rsid w:val="00941ACF"/>
    <w:rsid w:val="00984452"/>
    <w:rsid w:val="009C3F22"/>
    <w:rsid w:val="00A15CEB"/>
    <w:rsid w:val="00A21742"/>
    <w:rsid w:val="00A24007"/>
    <w:rsid w:val="00A44694"/>
    <w:rsid w:val="00A75817"/>
    <w:rsid w:val="00A82D37"/>
    <w:rsid w:val="00A9701B"/>
    <w:rsid w:val="00AA43BE"/>
    <w:rsid w:val="00AA7F9B"/>
    <w:rsid w:val="00AB5425"/>
    <w:rsid w:val="00AB6CEE"/>
    <w:rsid w:val="00B3400A"/>
    <w:rsid w:val="00B43D94"/>
    <w:rsid w:val="00B50357"/>
    <w:rsid w:val="00B654DF"/>
    <w:rsid w:val="00BA4681"/>
    <w:rsid w:val="00BB5897"/>
    <w:rsid w:val="00BE739F"/>
    <w:rsid w:val="00BF1709"/>
    <w:rsid w:val="00C769D0"/>
    <w:rsid w:val="00CD6FC3"/>
    <w:rsid w:val="00CE4D26"/>
    <w:rsid w:val="00D06BF8"/>
    <w:rsid w:val="00D42BB5"/>
    <w:rsid w:val="00D51759"/>
    <w:rsid w:val="00D543BC"/>
    <w:rsid w:val="00D56911"/>
    <w:rsid w:val="00DC3001"/>
    <w:rsid w:val="00E02996"/>
    <w:rsid w:val="00E11673"/>
    <w:rsid w:val="00E12A2C"/>
    <w:rsid w:val="00E2169F"/>
    <w:rsid w:val="00E30C7D"/>
    <w:rsid w:val="00E453EF"/>
    <w:rsid w:val="00E84652"/>
    <w:rsid w:val="00F14D6C"/>
    <w:rsid w:val="00F448B6"/>
    <w:rsid w:val="00F5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7C69"/>
  <w15:chartTrackingRefBased/>
  <w15:docId w15:val="{FCD086CA-D13C-4B0F-A71F-41ADEC74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1380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231380"/>
    <w:pPr>
      <w:spacing w:after="0" w:line="240" w:lineRule="auto"/>
    </w:pPr>
    <w:rPr>
      <w:rFonts w:ascii="Calibri" w:hAnsi="Calibri" w:cs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pportthroughcourt.org/events/upcoming-events/family-law-breakfast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Selwood</dc:creator>
  <cp:keywords/>
  <dc:description/>
  <cp:lastModifiedBy>Marie Selwood</cp:lastModifiedBy>
  <cp:revision>1</cp:revision>
  <dcterms:created xsi:type="dcterms:W3CDTF">2023-09-15T12:55:00Z</dcterms:created>
  <dcterms:modified xsi:type="dcterms:W3CDTF">2023-09-15T12:55:00Z</dcterms:modified>
</cp:coreProperties>
</file>