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8292" w14:textId="77777777" w:rsidR="00634B5C" w:rsidRDefault="00634B5C" w:rsidP="00634B5C">
      <w:r>
        <w:t>Dear CHULS members,</w:t>
      </w:r>
    </w:p>
    <w:p w14:paraId="6EFBB73D" w14:textId="77777777" w:rsidR="00634B5C" w:rsidRDefault="00634B5C" w:rsidP="00634B5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Are you an academic or a postgraduate researcher who works within law?</w:t>
      </w:r>
    </w:p>
    <w:p w14:paraId="49B17ED8" w14:textId="77777777" w:rsidR="00634B5C" w:rsidRDefault="00634B5C" w:rsidP="00634B5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Do you have an idea for a project to bring law academics and practitioners together? </w:t>
      </w:r>
    </w:p>
    <w:p w14:paraId="395BFCA9" w14:textId="77777777" w:rsidR="00634B5C" w:rsidRDefault="00634B5C" w:rsidP="00634B5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Do you need some </w:t>
      </w:r>
      <w:proofErr w:type="spellStart"/>
      <w:r>
        <w:rPr>
          <w:rFonts w:eastAsia="Times New Roman"/>
        </w:rPr>
        <w:t>seedcorn</w:t>
      </w:r>
      <w:proofErr w:type="spellEnd"/>
      <w:r>
        <w:rPr>
          <w:rFonts w:eastAsia="Times New Roman"/>
        </w:rPr>
        <w:t xml:space="preserve"> funding of between £500 and £750 to get started? </w:t>
      </w:r>
    </w:p>
    <w:p w14:paraId="17B3724F" w14:textId="77777777" w:rsidR="00634B5C" w:rsidRDefault="00634B5C" w:rsidP="00634B5C">
      <w:r>
        <w:t xml:space="preserve">If so, consider applying for this CHULS </w:t>
      </w:r>
      <w:proofErr w:type="spellStart"/>
      <w:r>
        <w:t>Pracademia</w:t>
      </w:r>
      <w:proofErr w:type="spellEnd"/>
      <w:r>
        <w:t xml:space="preserve"> </w:t>
      </w:r>
      <w:proofErr w:type="spellStart"/>
      <w:r>
        <w:t>Seedcorn</w:t>
      </w:r>
      <w:proofErr w:type="spellEnd"/>
      <w:r>
        <w:t xml:space="preserve"> funding opportunity!</w:t>
      </w:r>
    </w:p>
    <w:p w14:paraId="3F4E3414" w14:textId="77777777" w:rsidR="00634B5C" w:rsidRDefault="00634B5C" w:rsidP="00634B5C">
      <w:r>
        <w:rPr>
          <w:b/>
          <w:bCs/>
        </w:rPr>
        <w:t>When?</w:t>
      </w:r>
      <w:r>
        <w:t xml:space="preserve"> Deadline for submission of applications: </w:t>
      </w:r>
      <w:r>
        <w:rPr>
          <w:b/>
          <w:bCs/>
        </w:rPr>
        <w:t>10 March 2025</w:t>
      </w:r>
    </w:p>
    <w:p w14:paraId="3630A833" w14:textId="77777777" w:rsidR="00634B5C" w:rsidRDefault="00634B5C" w:rsidP="00634B5C">
      <w:r>
        <w:rPr>
          <w:b/>
          <w:bCs/>
        </w:rPr>
        <w:t>How?</w:t>
      </w:r>
      <w:r>
        <w:t xml:space="preserve">   Complete the attached application form in full, and email it to both: </w:t>
      </w:r>
    </w:p>
    <w:p w14:paraId="03B18A91" w14:textId="77777777" w:rsidR="00634B5C" w:rsidRDefault="00634B5C" w:rsidP="00634B5C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Dr Jill Dickinson at </w:t>
      </w:r>
      <w:hyperlink r:id="rId5" w:history="1">
        <w:r>
          <w:rPr>
            <w:rStyle w:val="Hyperlink"/>
            <w:rFonts w:eastAsia="Times New Roman"/>
          </w:rPr>
          <w:t>s.j.dickinson@leedsbeckett.ac.uk</w:t>
        </w:r>
      </w:hyperlink>
      <w:r>
        <w:rPr>
          <w:rFonts w:eastAsia="Times New Roman"/>
          <w:u w:val="single"/>
        </w:rPr>
        <w:t>;</w:t>
      </w:r>
      <w:r>
        <w:rPr>
          <w:rFonts w:eastAsia="Times New Roman"/>
        </w:rPr>
        <w:t xml:space="preserve"> and </w:t>
      </w:r>
    </w:p>
    <w:p w14:paraId="4D1D8E94" w14:textId="77777777" w:rsidR="00634B5C" w:rsidRDefault="00634B5C" w:rsidP="00634B5C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the CHULS Administration Team at </w:t>
      </w:r>
      <w:hyperlink r:id="rId6" w:history="1">
        <w:r>
          <w:rPr>
            <w:rStyle w:val="Hyperlink"/>
            <w:rFonts w:eastAsia="Times New Roman"/>
          </w:rPr>
          <w:t>admin@chuls.ac.uk</w:t>
        </w:r>
      </w:hyperlink>
      <w:r>
        <w:rPr>
          <w:rFonts w:eastAsia="Times New Roman"/>
        </w:rPr>
        <w:t xml:space="preserve">. </w:t>
      </w:r>
    </w:p>
    <w:p w14:paraId="79C9D6CA" w14:textId="77777777" w:rsidR="00634B5C" w:rsidRDefault="00634B5C" w:rsidP="00634B5C">
      <w:r>
        <w:rPr>
          <w:b/>
          <w:bCs/>
        </w:rPr>
        <w:t xml:space="preserve">Selection: </w:t>
      </w:r>
      <w:r>
        <w:t>Your application will be judged by a panel of law academics and practitioners (including two members of CHULS and Dr Jill Dickinson), and will be assessed against the following criteria:</w:t>
      </w:r>
    </w:p>
    <w:p w14:paraId="4F41F01B" w14:textId="77777777" w:rsidR="00634B5C" w:rsidRDefault="00634B5C" w:rsidP="00634B5C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Evidences collaboration between academics and practitioners working within law</w:t>
      </w:r>
    </w:p>
    <w:p w14:paraId="2FA51BCB" w14:textId="77777777" w:rsidR="00634B5C" w:rsidRDefault="00634B5C" w:rsidP="00634B5C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Demonstrates alignment with at least one of the following themes:</w:t>
      </w:r>
    </w:p>
    <w:p w14:paraId="6C28085F" w14:textId="77777777" w:rsidR="00634B5C" w:rsidRDefault="00634B5C" w:rsidP="00634B5C">
      <w:pPr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research and knowledge exchange;</w:t>
      </w:r>
    </w:p>
    <w:p w14:paraId="56D6053E" w14:textId="77777777" w:rsidR="00634B5C" w:rsidRDefault="00634B5C" w:rsidP="00634B5C">
      <w:pPr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teaching and learning; and/or</w:t>
      </w:r>
    </w:p>
    <w:p w14:paraId="6B94088B" w14:textId="77777777" w:rsidR="00634B5C" w:rsidRDefault="00634B5C" w:rsidP="00634B5C">
      <w:pPr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employability</w:t>
      </w:r>
    </w:p>
    <w:p w14:paraId="2918A15A" w14:textId="77777777" w:rsidR="00634B5C" w:rsidRDefault="00634B5C" w:rsidP="00634B5C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Indicates potential for scaling up the project in the future to build additional impact</w:t>
      </w:r>
    </w:p>
    <w:p w14:paraId="30F2C00E" w14:textId="77777777" w:rsidR="00634B5C" w:rsidRDefault="00634B5C" w:rsidP="00634B5C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Demonstrates feasibility </w:t>
      </w:r>
    </w:p>
    <w:p w14:paraId="6BBEA210" w14:textId="77777777" w:rsidR="00634B5C" w:rsidRDefault="00634B5C" w:rsidP="00634B5C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Provides clear, detailed costings as to how the funding will be spent</w:t>
      </w:r>
    </w:p>
    <w:p w14:paraId="0B5C3CDF" w14:textId="77777777" w:rsidR="00634B5C" w:rsidRDefault="00634B5C" w:rsidP="00634B5C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Includes clear milestones and plans for monitoring progress </w:t>
      </w:r>
    </w:p>
    <w:p w14:paraId="3E9064A6" w14:textId="77777777" w:rsidR="00634B5C" w:rsidRDefault="00634B5C" w:rsidP="00634B5C">
      <w:pPr>
        <w:spacing w:after="0" w:line="240" w:lineRule="auto"/>
        <w:rPr>
          <w:rFonts w:eastAsia="Times New Roman"/>
        </w:rPr>
      </w:pPr>
    </w:p>
    <w:p w14:paraId="680282B0" w14:textId="77777777" w:rsidR="00634B5C" w:rsidRDefault="00634B5C" w:rsidP="00634B5C">
      <w:pPr>
        <w:spacing w:after="0" w:line="240" w:lineRule="auto"/>
        <w:rPr>
          <w:rFonts w:eastAsia="Times New Roman"/>
        </w:rPr>
      </w:pPr>
    </w:p>
    <w:p w14:paraId="1BF7447B" w14:textId="77777777" w:rsidR="00634B5C" w:rsidRDefault="00634B5C" w:rsidP="00634B5C">
      <w:pPr>
        <w:rPr>
          <w:b/>
          <w:bCs/>
        </w:rPr>
      </w:pPr>
      <w:r>
        <w:rPr>
          <w:b/>
          <w:bCs/>
        </w:rPr>
        <w:t xml:space="preserve">Timeline </w:t>
      </w:r>
      <w:r>
        <w:t>(except for the deadline for submission of applications, the remainder of the dates/times may be subject to change):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5768"/>
      </w:tblGrid>
      <w:tr w:rsidR="00634B5C" w14:paraId="44F104CC" w14:textId="77777777" w:rsidTr="00634B5C">
        <w:trPr>
          <w:trHeight w:val="27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28AB" w14:textId="77777777" w:rsidR="00634B5C" w:rsidRDefault="00634B5C">
            <w:pPr>
              <w:rPr>
                <w:b/>
                <w:bCs/>
              </w:rPr>
            </w:pPr>
            <w:r>
              <w:rPr>
                <w:b/>
                <w:bCs/>
              </w:rPr>
              <w:t>When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80628" w14:textId="77777777" w:rsidR="00634B5C" w:rsidRDefault="00634B5C">
            <w:pPr>
              <w:rPr>
                <w:b/>
                <w:bCs/>
              </w:rPr>
            </w:pPr>
            <w:r>
              <w:rPr>
                <w:b/>
                <w:bCs/>
              </w:rPr>
              <w:t>What</w:t>
            </w:r>
          </w:p>
        </w:tc>
      </w:tr>
      <w:tr w:rsidR="00634B5C" w14:paraId="6AE6FF32" w14:textId="77777777" w:rsidTr="00634B5C">
        <w:trPr>
          <w:trHeight w:val="301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1DEE6" w14:textId="77777777" w:rsidR="00634B5C" w:rsidRDefault="00634B5C">
            <w:r>
              <w:t>Monday 10 March 2025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100C2" w14:textId="77777777" w:rsidR="00634B5C" w:rsidRDefault="00634B5C">
            <w:r>
              <w:t>Deadline for submission of applications</w:t>
            </w:r>
          </w:p>
        </w:tc>
      </w:tr>
      <w:tr w:rsidR="00634B5C" w14:paraId="157A5E0B" w14:textId="77777777" w:rsidTr="00634B5C">
        <w:trPr>
          <w:trHeight w:val="563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1095" w14:textId="77777777" w:rsidR="00634B5C" w:rsidRDefault="00634B5C">
            <w:r>
              <w:t>Monday 24 March 2025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E01DE" w14:textId="77777777" w:rsidR="00634B5C" w:rsidRDefault="00634B5C">
            <w:r>
              <w:t>Applicants notified of decision with opportunity for all applicants to seek feedback, on request</w:t>
            </w:r>
          </w:p>
        </w:tc>
      </w:tr>
      <w:tr w:rsidR="00634B5C" w14:paraId="05EB2D5C" w14:textId="77777777" w:rsidTr="00634B5C">
        <w:trPr>
          <w:trHeight w:val="466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68EE9" w14:textId="77777777" w:rsidR="00634B5C" w:rsidRDefault="00634B5C">
            <w:r>
              <w:t>Wednesday 9 April 2025, 11am-12noon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53BFC" w14:textId="77777777" w:rsidR="00634B5C" w:rsidRDefault="00634B5C">
            <w:r>
              <w:t>Teams meeting for project leads – getting started</w:t>
            </w:r>
          </w:p>
        </w:tc>
      </w:tr>
      <w:tr w:rsidR="00634B5C" w14:paraId="1A34AAC1" w14:textId="77777777" w:rsidTr="00634B5C">
        <w:trPr>
          <w:trHeight w:val="649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7CABC" w14:textId="77777777" w:rsidR="00634B5C" w:rsidRDefault="00634B5C">
            <w:r>
              <w:t>Wednesday 4 June 2025, 11am-12noon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95D7F" w14:textId="77777777" w:rsidR="00634B5C" w:rsidRDefault="00634B5C">
            <w:r>
              <w:t>Teams check-in meeting 1 for project leads to share progress, challenges and strategies, and raise queries</w:t>
            </w:r>
          </w:p>
        </w:tc>
      </w:tr>
      <w:tr w:rsidR="00634B5C" w14:paraId="18F0F207" w14:textId="77777777" w:rsidTr="00634B5C">
        <w:trPr>
          <w:trHeight w:val="1082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76AE1" w14:textId="77777777" w:rsidR="00634B5C" w:rsidRDefault="00634B5C">
            <w:r>
              <w:lastRenderedPageBreak/>
              <w:t>Wednesday 3 September 2025, 11am-12noon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C1F7D" w14:textId="77777777" w:rsidR="00634B5C" w:rsidRDefault="00634B5C">
            <w:r>
              <w:t>Teams check-in meeting 2 for project leads to share progress, challenges and strategies, and raise any queries (with member(s) of judging panel available to provide additional guidance)</w:t>
            </w:r>
          </w:p>
        </w:tc>
      </w:tr>
      <w:tr w:rsidR="00634B5C" w14:paraId="1565A4A5" w14:textId="77777777" w:rsidTr="00634B5C">
        <w:trPr>
          <w:trHeight w:val="1088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1B482" w14:textId="77777777" w:rsidR="00634B5C" w:rsidRDefault="00634B5C">
            <w:r>
              <w:t>Wednesday 5 November 2025, 11am-12noon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6C163" w14:textId="77777777" w:rsidR="00634B5C" w:rsidRDefault="00634B5C">
            <w:r>
              <w:t>Teams check-in meeting 3 for project leads to share progress, challenges and strategies, and raise any queries (with member(s) of judging panel available to provide additional guidance)</w:t>
            </w:r>
          </w:p>
        </w:tc>
      </w:tr>
      <w:tr w:rsidR="00634B5C" w14:paraId="58E67B33" w14:textId="77777777" w:rsidTr="00634B5C">
        <w:trPr>
          <w:trHeight w:val="353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A11D3" w14:textId="77777777" w:rsidR="00634B5C" w:rsidRDefault="00634B5C">
            <w:r>
              <w:t>30 January 2026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AC6B9" w14:textId="77777777" w:rsidR="00634B5C" w:rsidRDefault="00634B5C">
            <w:r>
              <w:t>End date by which project funding needs to be spent</w:t>
            </w:r>
          </w:p>
        </w:tc>
      </w:tr>
      <w:tr w:rsidR="00634B5C" w14:paraId="34EDDEB7" w14:textId="77777777" w:rsidTr="00634B5C">
        <w:trPr>
          <w:trHeight w:val="798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1451F" w14:textId="77777777" w:rsidR="00634B5C" w:rsidRDefault="00634B5C">
            <w:r>
              <w:t xml:space="preserve">February 2026 </w:t>
            </w:r>
          </w:p>
          <w:p w14:paraId="3A9577D3" w14:textId="77777777" w:rsidR="00634B5C" w:rsidRDefault="00634B5C">
            <w:r>
              <w:t>(Details TBC)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2B106" w14:textId="77777777" w:rsidR="00634B5C" w:rsidRDefault="00634B5C">
            <w:r>
              <w:t xml:space="preserve">Project Showcase for project leads to present their projects and encourage applications for the CHULS </w:t>
            </w:r>
            <w:proofErr w:type="spellStart"/>
            <w:r>
              <w:t>Pracademia</w:t>
            </w:r>
            <w:proofErr w:type="spellEnd"/>
            <w:r>
              <w:t xml:space="preserve"> </w:t>
            </w:r>
            <w:proofErr w:type="spellStart"/>
            <w:r>
              <w:t>Seedcorn</w:t>
            </w:r>
            <w:proofErr w:type="spellEnd"/>
            <w:r>
              <w:t xml:space="preserve"> Funding Scheme 2026-2027</w:t>
            </w:r>
          </w:p>
        </w:tc>
      </w:tr>
    </w:tbl>
    <w:p w14:paraId="04D3DCF6" w14:textId="77777777" w:rsidR="00745977" w:rsidRDefault="00745977"/>
    <w:sectPr w:rsidR="00745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D0ED2"/>
    <w:multiLevelType w:val="hybridMultilevel"/>
    <w:tmpl w:val="6C6AB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F3EAF"/>
    <w:multiLevelType w:val="hybridMultilevel"/>
    <w:tmpl w:val="E5382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6894"/>
    <w:multiLevelType w:val="hybridMultilevel"/>
    <w:tmpl w:val="6E9E1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68815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5195989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5933616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5C"/>
    <w:rsid w:val="000F182A"/>
    <w:rsid w:val="00170149"/>
    <w:rsid w:val="00260A59"/>
    <w:rsid w:val="00282B10"/>
    <w:rsid w:val="00564A66"/>
    <w:rsid w:val="00634B5C"/>
    <w:rsid w:val="006A32EE"/>
    <w:rsid w:val="00745977"/>
    <w:rsid w:val="007D05C6"/>
    <w:rsid w:val="008E0826"/>
    <w:rsid w:val="009D09FC"/>
    <w:rsid w:val="00BE2756"/>
    <w:rsid w:val="00D445E4"/>
    <w:rsid w:val="00D461E1"/>
    <w:rsid w:val="00D82AAA"/>
    <w:rsid w:val="00D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64EB1"/>
  <w15:chartTrackingRefBased/>
  <w15:docId w15:val="{5093442E-23B9-460B-AC21-C14B617E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4B5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chuls.ac.uk" TargetMode="External"/><Relationship Id="rId5" Type="http://schemas.openxmlformats.org/officeDocument/2006/relationships/hyperlink" Target="mailto:s.j.dickinson@leedsbeckett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Selwood</dc:creator>
  <cp:keywords/>
  <dc:description/>
  <cp:lastModifiedBy>Marie Selwood</cp:lastModifiedBy>
  <cp:revision>1</cp:revision>
  <dcterms:created xsi:type="dcterms:W3CDTF">2025-02-13T09:24:00Z</dcterms:created>
  <dcterms:modified xsi:type="dcterms:W3CDTF">2025-02-13T09:25:00Z</dcterms:modified>
</cp:coreProperties>
</file>